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III. Writing.</w:t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</w:r>
      <w:r w:rsidRPr="003C5EE3">
        <w:rPr>
          <w:sz w:val="24"/>
          <w:szCs w:val="24"/>
          <w:lang w:val="en-US"/>
        </w:rPr>
        <w:tab/>
        <w:t xml:space="preserve">III </w:t>
      </w:r>
      <w:r w:rsidRPr="003C5EE3">
        <w:rPr>
          <w:sz w:val="24"/>
          <w:szCs w:val="24"/>
        </w:rPr>
        <w:t>МП</w:t>
      </w:r>
      <w:r w:rsidRPr="003C5EE3">
        <w:rPr>
          <w:sz w:val="24"/>
          <w:szCs w:val="24"/>
          <w:lang w:val="en-US"/>
        </w:rPr>
        <w:t xml:space="preserve"> (</w:t>
      </w:r>
      <w:r w:rsidRPr="003C5EE3">
        <w:rPr>
          <w:sz w:val="24"/>
          <w:szCs w:val="24"/>
        </w:rPr>
        <w:t>р</w:t>
      </w:r>
      <w:r w:rsidRPr="003C5EE3">
        <w:rPr>
          <w:sz w:val="24"/>
          <w:szCs w:val="24"/>
          <w:lang w:val="en-US"/>
        </w:rPr>
        <w:t>/</w:t>
      </w:r>
      <w:r w:rsidRPr="003C5EE3">
        <w:rPr>
          <w:sz w:val="24"/>
          <w:szCs w:val="24"/>
        </w:rPr>
        <w:t>о</w:t>
      </w:r>
      <w:r w:rsidRPr="003C5EE3">
        <w:rPr>
          <w:sz w:val="24"/>
          <w:szCs w:val="24"/>
          <w:lang w:val="en-US"/>
        </w:rPr>
        <w:t>)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1. Give some information on the most typical types of unilateral legal acts?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2. How many times is the word “ratification” used in several different senses? What are they?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3. What treaties require ratification?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4. What clause is usually inserted in the case of a treaty which the parties consider to require ratification?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5. Ratification has a value which should not be minimized. What does it mean?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6. How many steps does ratification involve?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7. In some States ratification requires the consent of other organs of the State. Give the example, please.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8. What does Article 11 of the Vienna Convention provide?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r w:rsidRPr="003C5EE3">
        <w:rPr>
          <w:sz w:val="24"/>
          <w:szCs w:val="24"/>
          <w:lang w:val="en-US"/>
        </w:rPr>
        <w:t>9. How are treaties nowadays often concluded?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  <w:bookmarkStart w:id="0" w:name="_GoBack"/>
      <w:bookmarkEnd w:id="0"/>
      <w:r w:rsidRPr="003C5EE3">
        <w:rPr>
          <w:sz w:val="24"/>
          <w:szCs w:val="24"/>
          <w:lang w:val="en-US"/>
        </w:rPr>
        <w:t>10. What is the multiplicity of methods of expressing consent?</w:t>
      </w:r>
    </w:p>
    <w:p w:rsidR="003C5EE3" w:rsidRPr="003C5EE3" w:rsidRDefault="003C5EE3" w:rsidP="003C5EE3">
      <w:pPr>
        <w:rPr>
          <w:sz w:val="24"/>
          <w:szCs w:val="24"/>
          <w:lang w:val="en-US"/>
        </w:rPr>
      </w:pPr>
    </w:p>
    <w:p w:rsidR="003C5EE3" w:rsidRPr="003C5EE3" w:rsidRDefault="003C5EE3" w:rsidP="003C5EE3">
      <w:pPr>
        <w:rPr>
          <w:sz w:val="24"/>
          <w:szCs w:val="24"/>
          <w:lang w:val="en-US"/>
        </w:rPr>
      </w:pPr>
    </w:p>
    <w:p w:rsidR="0081031F" w:rsidRPr="003C5EE3" w:rsidRDefault="0081031F">
      <w:pPr>
        <w:rPr>
          <w:lang w:val="en-US"/>
        </w:rPr>
      </w:pPr>
    </w:p>
    <w:sectPr w:rsidR="0081031F" w:rsidRPr="003C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BF"/>
    <w:rsid w:val="003C5EE3"/>
    <w:rsid w:val="007502BF"/>
    <w:rsid w:val="0081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2014-10-06T16:43:00Z</dcterms:created>
  <dcterms:modified xsi:type="dcterms:W3CDTF">2014-10-06T16:49:00Z</dcterms:modified>
</cp:coreProperties>
</file>